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EB" w:rsidRDefault="00CC0E0D">
      <w:pPr>
        <w:pStyle w:val="1"/>
        <w:shd w:val="clear" w:color="auto" w:fill="auto"/>
        <w:ind w:left="20" w:right="20" w:firstLine="720"/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0.55pt;margin-top:16.1pt;width:409.5pt;height:225pt;z-index:251660288" fillcolor="#06c" strokecolor="#9cf" strokeweight="1.5pt">
            <v:shadow on="t" color="#900"/>
            <v:textpath style="font-family:&quot;Impact&quot;;v-text-kern:t" trim="t" fitpath="t" string="Сотруднечество&#10;классных руководителей&#10;с учителями&#10;предметниками &#10;"/>
          </v:shape>
        </w:pict>
      </w: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517DEB" w:rsidRDefault="00517DEB">
      <w:pPr>
        <w:pStyle w:val="1"/>
        <w:shd w:val="clear" w:color="auto" w:fill="auto"/>
        <w:ind w:left="20" w:right="20" w:firstLine="720"/>
        <w:rPr>
          <w:lang w:val="en-US"/>
        </w:rPr>
      </w:pPr>
    </w:p>
    <w:p w:rsidR="009812BB" w:rsidRDefault="009812B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9812BB" w:rsidRDefault="009812B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9812BB" w:rsidRDefault="009812B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9812BB" w:rsidRDefault="009812B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9812BB" w:rsidRDefault="009812B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9812BB" w:rsidRDefault="009812B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9812BB" w:rsidRDefault="00CC0E0D">
      <w:pPr>
        <w:pStyle w:val="1"/>
        <w:shd w:val="clear" w:color="auto" w:fill="auto"/>
        <w:ind w:left="20" w:right="20" w:firstLine="720"/>
        <w:rPr>
          <w:lang w:val="ru-RU"/>
        </w:rPr>
      </w:pPr>
      <w:r>
        <w:rPr>
          <w:lang w:val="ru-RU"/>
        </w:rPr>
        <w:t>Выступление на педагогическом совете учителя</w:t>
      </w:r>
      <w:r w:rsidR="009812BB">
        <w:rPr>
          <w:lang w:val="ru-RU"/>
        </w:rPr>
        <w:t xml:space="preserve"> начальных классов</w:t>
      </w:r>
      <w:r>
        <w:rPr>
          <w:lang w:val="ru-RU"/>
        </w:rPr>
        <w:t xml:space="preserve"> </w:t>
      </w:r>
    </w:p>
    <w:p w:rsidR="00517DEB" w:rsidRPr="00CC0E0D" w:rsidRDefault="00CC0E0D">
      <w:pPr>
        <w:pStyle w:val="1"/>
        <w:shd w:val="clear" w:color="auto" w:fill="auto"/>
        <w:ind w:left="20" w:right="20" w:firstLine="720"/>
        <w:rPr>
          <w:lang w:val="ru-RU"/>
        </w:rPr>
      </w:pPr>
      <w:r>
        <w:rPr>
          <w:lang w:val="en-US"/>
        </w:rPr>
        <w:t>I</w:t>
      </w:r>
      <w:r w:rsidRPr="00CC0E0D">
        <w:rPr>
          <w:lang w:val="ru-RU"/>
        </w:rPr>
        <w:t xml:space="preserve"> </w:t>
      </w:r>
      <w:r>
        <w:rPr>
          <w:lang w:val="ru-RU"/>
        </w:rPr>
        <w:t>квали</w:t>
      </w:r>
      <w:r w:rsidR="009812BB">
        <w:rPr>
          <w:lang w:val="ru-RU"/>
        </w:rPr>
        <w:t>фикационной категории Кравченко Л. М.</w:t>
      </w: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9812BB">
      <w:pPr>
        <w:pStyle w:val="1"/>
        <w:shd w:val="clear" w:color="auto" w:fill="auto"/>
        <w:ind w:left="20" w:right="20" w:firstLine="720"/>
        <w:rPr>
          <w:lang w:val="ru-RU"/>
        </w:rPr>
      </w:pPr>
      <w:r>
        <w:rPr>
          <w:lang w:val="ru-RU"/>
        </w:rPr>
        <w:t xml:space="preserve">МОУ «Ленинская   общеобразовательная средняя школа с углубленным изучением отдельных предметов» п. Прямицино Октябрьского района Курской области </w:t>
      </w: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9812BB">
      <w:pPr>
        <w:pStyle w:val="1"/>
        <w:shd w:val="clear" w:color="auto" w:fill="auto"/>
        <w:ind w:left="20" w:right="20" w:firstLine="720"/>
        <w:rPr>
          <w:lang w:val="ru-RU"/>
        </w:rPr>
      </w:pPr>
      <w:r>
        <w:rPr>
          <w:lang w:val="ru-RU"/>
        </w:rPr>
        <w:t xml:space="preserve">              2010-2011 учебный год</w:t>
      </w: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517DEB" w:rsidRPr="00CC0E0D" w:rsidRDefault="00517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FA49CA" w:rsidRDefault="001D1BCD">
      <w:pPr>
        <w:pStyle w:val="1"/>
        <w:shd w:val="clear" w:color="auto" w:fill="auto"/>
        <w:ind w:left="20" w:right="20" w:firstLine="720"/>
      </w:pPr>
      <w:r>
        <w:t>Очень важно организовать равноправное, профессиональное сотрудни</w:t>
      </w:r>
      <w:r>
        <w:softHyphen/>
        <w:t>чество классных руководителей с учителями-предметниками на основе инди</w:t>
      </w:r>
      <w:r>
        <w:softHyphen/>
        <w:t>видуального вклада каждого в общее дело.</w:t>
      </w:r>
    </w:p>
    <w:p w:rsidR="00FA49CA" w:rsidRDefault="001D1BCD">
      <w:pPr>
        <w:pStyle w:val="1"/>
        <w:shd w:val="clear" w:color="auto" w:fill="auto"/>
        <w:ind w:left="20" w:right="20" w:firstLine="720"/>
      </w:pPr>
      <w:r>
        <w:t>Все педагоги, работающие в классах, решают общие образовательные и воспитательные задачи. Эффективность работы во многом зависит от согла</w:t>
      </w:r>
      <w:r>
        <w:softHyphen/>
        <w:t>сованности действий всех участников образовательного процесса, от единст</w:t>
      </w:r>
      <w:r>
        <w:softHyphen/>
        <w:t>ва целей, задач и требований.</w:t>
      </w:r>
    </w:p>
    <w:p w:rsidR="00FA49CA" w:rsidRDefault="001D1BCD">
      <w:pPr>
        <w:pStyle w:val="1"/>
        <w:shd w:val="clear" w:color="auto" w:fill="auto"/>
        <w:ind w:left="20" w:right="20" w:firstLine="720"/>
      </w:pPr>
      <w:r>
        <w:t>1. Основу взаим</w:t>
      </w:r>
      <w:r>
        <w:t>одействия классного руководителя и учителей- предметников составляют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left="20" w:right="20" w:firstLine="720"/>
      </w:pPr>
      <w:r>
        <w:t>взаимная информированность об организации и результатах учебно- воспитательного процесса;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270" w:lineRule="exact"/>
        <w:ind w:left="20" w:firstLine="720"/>
      </w:pPr>
      <w:r>
        <w:t>взаимопомощь в решении сложных проблем;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line="480" w:lineRule="exact"/>
        <w:ind w:left="20" w:firstLine="720"/>
      </w:pPr>
      <w:r>
        <w:t>заинтересованность в успешности каждого обучаемого.</w:t>
      </w:r>
    </w:p>
    <w:p w:rsidR="00FA49CA" w:rsidRDefault="001D1BCD">
      <w:pPr>
        <w:pStyle w:val="1"/>
        <w:shd w:val="clear" w:color="auto" w:fill="auto"/>
        <w:spacing w:line="480" w:lineRule="exact"/>
        <w:ind w:left="20" w:firstLine="720"/>
      </w:pPr>
      <w:r>
        <w:t>Наибо</w:t>
      </w:r>
      <w:r>
        <w:t>лее распространенными формами организации взаимодействия</w:t>
      </w:r>
    </w:p>
    <w:p w:rsidR="00FA49CA" w:rsidRDefault="001D1BCD">
      <w:pPr>
        <w:pStyle w:val="1"/>
        <w:shd w:val="clear" w:color="auto" w:fill="auto"/>
        <w:spacing w:line="480" w:lineRule="exact"/>
        <w:ind w:left="20"/>
        <w:jc w:val="left"/>
      </w:pPr>
      <w:r>
        <w:t>классных руководителей с учителями-предметниками являются: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spacing w:line="270" w:lineRule="exact"/>
        <w:ind w:left="20" w:firstLine="720"/>
      </w:pPr>
      <w:r>
        <w:t>посещение классными руководителями уроков;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480" w:lineRule="exact"/>
        <w:ind w:left="20" w:right="20" w:firstLine="720"/>
      </w:pPr>
      <w:r>
        <w:t>приглашение учителей-предметников на родительские собрания; групповые встречи с родителями;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475" w:lineRule="exact"/>
        <w:ind w:left="20" w:right="20" w:firstLine="720"/>
      </w:pPr>
      <w:r>
        <w:t>индивидуальные беседы классных руководителей с учителями- предметниками .</w:t>
      </w:r>
    </w:p>
    <w:p w:rsidR="00FA49CA" w:rsidRDefault="001D1BCD">
      <w:pPr>
        <w:pStyle w:val="1"/>
        <w:shd w:val="clear" w:color="auto" w:fill="auto"/>
        <w:spacing w:line="475" w:lineRule="exact"/>
        <w:ind w:left="20" w:right="20" w:firstLine="720"/>
      </w:pPr>
      <w:r>
        <w:t>Здесь не обойтись без сотрудничества со школьным психологом. Взаи</w:t>
      </w:r>
      <w:r>
        <w:softHyphen/>
        <w:t>модействие классного руководителя и психолога имеет своей целью совме</w:t>
      </w:r>
      <w:r>
        <w:softHyphen/>
        <w:t xml:space="preserve">стное выявление возникающих у ребенка проблем </w:t>
      </w:r>
      <w:r>
        <w:t xml:space="preserve">и проведение коррекцион- ной работы для оказания помощи в преодолении проблемных ситуаций. Школьная психологическая служба </w:t>
      </w:r>
      <w:r>
        <w:lastRenderedPageBreak/>
        <w:t>оказывает неоценимую помощь классно</w:t>
      </w:r>
      <w:r>
        <w:softHyphen/>
        <w:t>му руководителю в работе с классом. Эта помощь идет по трем направлени</w:t>
      </w:r>
      <w:r>
        <w:softHyphen/>
        <w:t>ем: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line="475" w:lineRule="exact"/>
        <w:ind w:left="20" w:firstLine="720"/>
      </w:pPr>
      <w:r>
        <w:t>психологическое просве</w:t>
      </w:r>
      <w:r>
        <w:t>щение обучающихся и их родителей;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line="494" w:lineRule="exact"/>
        <w:ind w:left="20" w:firstLine="720"/>
      </w:pPr>
      <w:r>
        <w:t>психолого-педагогическая диагностика;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line="494" w:lineRule="exact"/>
        <w:ind w:left="20" w:firstLine="720"/>
      </w:pPr>
      <w:r>
        <w:t>коррекционная работа с группами обучающихся.</w:t>
      </w:r>
    </w:p>
    <w:p w:rsidR="00FA49CA" w:rsidRDefault="001D1BCD">
      <w:pPr>
        <w:pStyle w:val="1"/>
        <w:shd w:val="clear" w:color="auto" w:fill="auto"/>
        <w:ind w:left="20" w:right="20" w:firstLine="700"/>
      </w:pPr>
      <w:r>
        <w:t>Организуя работу с детским коллективом, мы получаем определенную информацию у школьного психолога: самая первая информация при приеме детей в первый класс.</w:t>
      </w:r>
    </w:p>
    <w:p w:rsidR="00FA49CA" w:rsidRDefault="001D1BCD">
      <w:pPr>
        <w:pStyle w:val="1"/>
        <w:shd w:val="clear" w:color="auto" w:fill="auto"/>
        <w:ind w:left="20" w:right="20" w:firstLine="700"/>
      </w:pPr>
      <w:r>
        <w:t>А далее он помогает исследовать следующие аспекты личности обу</w:t>
      </w:r>
      <w:r>
        <w:softHyphen/>
        <w:t>чаемого: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line="504" w:lineRule="exact"/>
        <w:ind w:left="20" w:firstLine="700"/>
      </w:pPr>
      <w:r>
        <w:t>учебную мотивацию;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spacing w:line="504" w:lineRule="exact"/>
        <w:ind w:left="20" w:firstLine="700"/>
      </w:pPr>
      <w:r>
        <w:t>отношение</w:t>
      </w:r>
      <w:r>
        <w:t xml:space="preserve"> к своей семье;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line="504" w:lineRule="exact"/>
        <w:ind w:left="20" w:firstLine="700"/>
      </w:pPr>
      <w:r>
        <w:t>уровень интеллекта;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504" w:lineRule="exact"/>
        <w:ind w:left="20" w:firstLine="700"/>
      </w:pPr>
      <w:r>
        <w:t>интересы;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504" w:lineRule="exact"/>
        <w:ind w:left="20" w:firstLine="700"/>
      </w:pPr>
      <w:r>
        <w:t>общие и специальные способности;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spacing w:line="504" w:lineRule="exact"/>
        <w:ind w:left="20" w:firstLine="700"/>
      </w:pPr>
      <w:r>
        <w:t>нравственные приоритеты;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475" w:lineRule="exact"/>
        <w:ind w:left="20" w:firstLine="700"/>
      </w:pPr>
      <w:r>
        <w:t>положение в коллективе сверстников.</w:t>
      </w:r>
    </w:p>
    <w:p w:rsidR="00FA49CA" w:rsidRDefault="001D1BCD">
      <w:pPr>
        <w:pStyle w:val="1"/>
        <w:shd w:val="clear" w:color="auto" w:fill="auto"/>
        <w:spacing w:line="475" w:lineRule="exact"/>
        <w:ind w:left="20" w:right="20" w:firstLine="700"/>
      </w:pPr>
      <w:r>
        <w:t>Школьный психолог помогает классному руководителю в психическом просвещении обучающихся и их родителей. Этот процесс</w:t>
      </w:r>
      <w:r>
        <w:t xml:space="preserve"> он осуществляет через систему: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line="499" w:lineRule="exact"/>
        <w:ind w:left="20" w:firstLine="700"/>
      </w:pPr>
      <w:r>
        <w:t>тематических классных часов;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499" w:lineRule="exact"/>
        <w:ind w:left="20" w:firstLine="700"/>
      </w:pPr>
      <w:r>
        <w:t>индивидуальных консультаций;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line="499" w:lineRule="exact"/>
        <w:ind w:left="20" w:firstLine="700"/>
      </w:pPr>
      <w:r>
        <w:t>тренингов общения;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line="499" w:lineRule="exact"/>
        <w:ind w:left="20" w:firstLine="700"/>
      </w:pPr>
      <w:r>
        <w:t>родительских собраний;</w:t>
      </w:r>
    </w:p>
    <w:p w:rsidR="00FA49CA" w:rsidRDefault="001D1BCD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line="475" w:lineRule="exact"/>
        <w:ind w:left="20" w:firstLine="700"/>
      </w:pPr>
      <w:r>
        <w:t>уроков психологической культуры.</w:t>
      </w:r>
    </w:p>
    <w:p w:rsidR="00FA49CA" w:rsidRDefault="001D1BCD">
      <w:pPr>
        <w:pStyle w:val="1"/>
        <w:shd w:val="clear" w:color="auto" w:fill="auto"/>
        <w:spacing w:line="475" w:lineRule="exact"/>
        <w:ind w:left="20" w:right="20" w:firstLine="700"/>
      </w:pPr>
      <w:r>
        <w:t>Диагностические исследования коллектива психолог проводит само</w:t>
      </w:r>
      <w:r>
        <w:softHyphen/>
      </w:r>
      <w:r>
        <w:t>стоятельно и знакомит классного руководителя с полученными результатами.</w:t>
      </w:r>
    </w:p>
    <w:p w:rsidR="00FA49CA" w:rsidRDefault="001D1BCD">
      <w:pPr>
        <w:pStyle w:val="1"/>
        <w:shd w:val="clear" w:color="auto" w:fill="auto"/>
        <w:spacing w:line="475" w:lineRule="exact"/>
        <w:ind w:left="20" w:right="20" w:firstLine="700"/>
      </w:pPr>
      <w:r>
        <w:t>Вслед за диагностикой ведется серьезная коррекционная работа. В классе есть дети, которые плохо запоминают учебный материал, не могут воспроизвести вслух то, что учат часами. Мы обращ</w:t>
      </w:r>
      <w:r>
        <w:t xml:space="preserve">аемся к психологу. Школьный психолог изучает проблему, </w:t>
      </w:r>
      <w:r>
        <w:lastRenderedPageBreak/>
        <w:t>используя все имеющиеся у него в арсенале методы диагностики. Он организовывает занятия по тренировке па</w:t>
      </w:r>
      <w:r>
        <w:softHyphen/>
        <w:t>мяти, внимания.</w:t>
      </w:r>
    </w:p>
    <w:p w:rsidR="00FA49CA" w:rsidRDefault="001D1BCD">
      <w:pPr>
        <w:pStyle w:val="1"/>
        <w:shd w:val="clear" w:color="auto" w:fill="auto"/>
        <w:spacing w:line="475" w:lineRule="exact"/>
        <w:ind w:left="20" w:firstLine="700"/>
      </w:pPr>
      <w:r>
        <w:t>Частым гостем школьный психолог у нас и на родительских собраниях.</w:t>
      </w:r>
    </w:p>
    <w:p w:rsidR="00FA49CA" w:rsidRDefault="001D1BCD">
      <w:pPr>
        <w:pStyle w:val="1"/>
        <w:shd w:val="clear" w:color="auto" w:fill="auto"/>
        <w:ind w:left="20" w:right="20" w:firstLine="720"/>
      </w:pPr>
      <w:r>
        <w:t>Нередки случа</w:t>
      </w:r>
      <w:r>
        <w:t>и, когда по причине речевых нарушений обучающийся практически не усваивает программу начальной школы, а в наиболее тяже</w:t>
      </w:r>
      <w:r>
        <w:softHyphen/>
        <w:t>лых случаях, даже встает вопрос о невозможности его обучения в школе.</w:t>
      </w:r>
    </w:p>
    <w:p w:rsidR="00FA49CA" w:rsidRDefault="001D1BCD">
      <w:pPr>
        <w:pStyle w:val="1"/>
        <w:shd w:val="clear" w:color="auto" w:fill="auto"/>
        <w:ind w:left="20" w:right="20" w:firstLine="720"/>
      </w:pPr>
      <w:r>
        <w:t>Успешное осуществление работы зависит от контакта учителя - лого</w:t>
      </w:r>
      <w:r>
        <w:softHyphen/>
        <w:t>п</w:t>
      </w:r>
      <w:r>
        <w:t>еда с учителем начальной школы. Все 4 года, а то и 5 лет учитель-логопед с нами. Из 102 обучающихся у учителя-логопеда:</w:t>
      </w:r>
    </w:p>
    <w:p w:rsidR="00FA49CA" w:rsidRDefault="001D1BCD">
      <w:pPr>
        <w:pStyle w:val="1"/>
        <w:numPr>
          <w:ilvl w:val="1"/>
          <w:numId w:val="1"/>
        </w:numPr>
        <w:shd w:val="clear" w:color="auto" w:fill="auto"/>
        <w:tabs>
          <w:tab w:val="left" w:pos="990"/>
        </w:tabs>
        <w:ind w:left="20" w:firstLine="720"/>
      </w:pPr>
      <w:r>
        <w:t>дети с фонетическими нарушениями - 54 человека;</w:t>
      </w:r>
    </w:p>
    <w:p w:rsidR="00FA49CA" w:rsidRDefault="001D1BCD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left="20" w:right="20" w:firstLine="720"/>
      </w:pPr>
      <w:r>
        <w:t>с нарушением письма и чтения, обусловленного фонетическо- фонематическим недоразвитием - 14 человек;</w:t>
      </w:r>
    </w:p>
    <w:p w:rsidR="00FA49CA" w:rsidRDefault="001D1BCD">
      <w:pPr>
        <w:pStyle w:val="1"/>
        <w:numPr>
          <w:ilvl w:val="1"/>
          <w:numId w:val="1"/>
        </w:numPr>
        <w:shd w:val="clear" w:color="auto" w:fill="auto"/>
        <w:tabs>
          <w:tab w:val="left" w:pos="1100"/>
        </w:tabs>
        <w:spacing w:line="475" w:lineRule="exact"/>
        <w:ind w:left="20" w:right="20" w:firstLine="720"/>
      </w:pPr>
      <w:r>
        <w:t>нарушение письма и чтения, обусловленного недоразвитием речи при задержанном развитии - 28 человек;</w:t>
      </w:r>
    </w:p>
    <w:p w:rsidR="00FA49CA" w:rsidRDefault="001D1BCD">
      <w:pPr>
        <w:pStyle w:val="1"/>
        <w:numPr>
          <w:ilvl w:val="1"/>
          <w:numId w:val="1"/>
        </w:numPr>
        <w:shd w:val="clear" w:color="auto" w:fill="auto"/>
        <w:tabs>
          <w:tab w:val="left" w:pos="1028"/>
        </w:tabs>
        <w:spacing w:line="475" w:lineRule="exact"/>
        <w:ind w:left="20" w:firstLine="720"/>
      </w:pPr>
      <w:r>
        <w:t>заикание - 3 человека;</w:t>
      </w:r>
    </w:p>
    <w:p w:rsidR="00FA49CA" w:rsidRDefault="001D1BCD">
      <w:pPr>
        <w:pStyle w:val="1"/>
        <w:numPr>
          <w:ilvl w:val="1"/>
          <w:numId w:val="1"/>
        </w:numPr>
        <w:shd w:val="clear" w:color="auto" w:fill="auto"/>
        <w:tabs>
          <w:tab w:val="left" w:pos="1095"/>
        </w:tabs>
        <w:spacing w:line="475" w:lineRule="exact"/>
        <w:ind w:left="20" w:right="20" w:firstLine="720"/>
      </w:pPr>
      <w:r>
        <w:t>нарушение письма и чтения, обусл</w:t>
      </w:r>
      <w:r>
        <w:t>овленного недоразвитием речи при умственной отсталости - 2 человека.</w:t>
      </w:r>
    </w:p>
    <w:p w:rsidR="00FA49CA" w:rsidRDefault="001D1BCD">
      <w:pPr>
        <w:pStyle w:val="1"/>
        <w:shd w:val="clear" w:color="auto" w:fill="auto"/>
        <w:spacing w:line="475" w:lineRule="exact"/>
        <w:ind w:left="20" w:right="20" w:firstLine="720"/>
      </w:pPr>
      <w:r>
        <w:t>Часто учитель-логопед сталкивается с непониманием. А потому, что некоторые учителя неправильно представляют себе цель логопедической ра</w:t>
      </w:r>
      <w:r>
        <w:softHyphen/>
        <w:t>боты в школе. Чтобы этого не происходило учитель-ло</w:t>
      </w:r>
      <w:r>
        <w:t>гопед выступает на родительских собраниях. Знакомит родителей с видами речевых нарушений, каким образом они влияют на успешное усвоение обучающимися учебных программ по всем предметам. Мы же, познакомившись ближе с целями и за</w:t>
      </w:r>
      <w:r>
        <w:softHyphen/>
        <w:t>дачами логопедической работы,</w:t>
      </w:r>
      <w:r>
        <w:t xml:space="preserve"> объективно и заинтересованно относимся к работе логопеда. Одним из важнейших условий для успешной работы явля</w:t>
      </w:r>
      <w:r>
        <w:softHyphen/>
        <w:t>ется выработка единства требований к обучаемому со стороны учителя и ло</w:t>
      </w:r>
      <w:r>
        <w:softHyphen/>
        <w:t>гопеда. А именно учитель-логопед вкладывает максимум усилий, чтобы убе</w:t>
      </w:r>
      <w:r>
        <w:softHyphen/>
        <w:t>ди</w:t>
      </w:r>
      <w:r>
        <w:t>ть учителя в необходимости очень внимательно и осторожно оценивать работу такого ученика.</w:t>
      </w:r>
    </w:p>
    <w:p w:rsidR="00FA49CA" w:rsidRDefault="001D1BCD">
      <w:pPr>
        <w:pStyle w:val="1"/>
        <w:shd w:val="clear" w:color="auto" w:fill="auto"/>
        <w:spacing w:line="475" w:lineRule="exact"/>
        <w:ind w:left="20" w:right="20" w:firstLine="720"/>
      </w:pPr>
      <w:r>
        <w:t>Если спросить у детей какие уроки им особенно нравятся, то услышите уроки «музыки!», «ИЗО!», «физкультуры!». Да им нравятся уроки, разви</w:t>
      </w:r>
      <w:r>
        <w:softHyphen/>
        <w:t xml:space="preserve">вающие личность </w:t>
      </w:r>
      <w:r>
        <w:lastRenderedPageBreak/>
        <w:t xml:space="preserve">обучающихся. </w:t>
      </w:r>
      <w:r>
        <w:t xml:space="preserve">Мы частые гости на этих уроках. Научить рисовать каждого - дело непростое. С помощью средств изобразительного искусства учитель стремится пробудить детскую фантазию, развить детское творчество. Эти уроки, «Уроки красоты» дарят детям полноту бытия, радость </w:t>
      </w:r>
      <w:r>
        <w:t>познания мира. В рисунках ребят много теплых тонов, олицетворяющих си</w:t>
      </w:r>
      <w:r>
        <w:softHyphen/>
        <w:t>лы добра.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20"/>
      </w:pPr>
      <w:r>
        <w:t>Цель - воспитание через искусство, познание обучающимися традиций русской культуры, истории своего края. Воспитание творческих способно</w:t>
      </w:r>
      <w:r>
        <w:softHyphen/>
      </w:r>
      <w:r>
        <w:t>стей младших школьников - яркая сторона уроков ИЗО. И в этом можно убе</w:t>
      </w:r>
      <w:r>
        <w:softHyphen/>
        <w:t>диться, рассматривая многочисленные рисунки ребят. Учителя искусства, музыки проникают в таинство образования добрых чувств и воспитания ра</w:t>
      </w:r>
      <w:r>
        <w:softHyphen/>
        <w:t>зума ребенка. Это и позволяет растущему челов</w:t>
      </w:r>
      <w:r>
        <w:t>еку овладеть духовными бо</w:t>
      </w:r>
      <w:r>
        <w:softHyphen/>
        <w:t>гатствами своего народа.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20"/>
      </w:pPr>
      <w:r>
        <w:t>В.А.Сухомлинский верно отметил специфические особенности музы</w:t>
      </w:r>
      <w:r>
        <w:softHyphen/>
        <w:t>кальных уроков. «Музыка - могучий источник мысли. Без музыкального воспитания невозможно полноценное умственное развитие ребенка». Эти за</w:t>
      </w:r>
      <w:r>
        <w:softHyphen/>
        <w:t>мечан</w:t>
      </w:r>
      <w:r>
        <w:t>ия очевидны, ибо та теплая эмоциональная атмосфера, если она созда</w:t>
      </w:r>
      <w:r>
        <w:softHyphen/>
        <w:t>ется учителем, на данных уроках, а она создается на уроках Алены Климен- тьевны, как раз и располагает обучаемого к решению различных мыслитель</w:t>
      </w:r>
      <w:r>
        <w:softHyphen/>
        <w:t>ных задач.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20"/>
      </w:pPr>
      <w:r>
        <w:t xml:space="preserve">Осуществляя учебно-познавательную </w:t>
      </w:r>
      <w:r>
        <w:t>деятельность и стремясь к гар</w:t>
      </w:r>
      <w:r>
        <w:softHyphen/>
        <w:t>моничному ее развитию, за основу берется принцип единства эмоционально</w:t>
      </w:r>
      <w:r>
        <w:softHyphen/>
        <w:t>го и интеллектуального как важнейшее условие, соблюдение которого позво</w:t>
      </w:r>
      <w:r>
        <w:softHyphen/>
        <w:t xml:space="preserve">лит сформировать и развить в ребенке так необходимые творческие умения и навыки, с </w:t>
      </w:r>
      <w:r>
        <w:t>помощью которых он сможет не только познавать мир, но и актив</w:t>
      </w:r>
      <w:r>
        <w:softHyphen/>
        <w:t>но преобразовывать его. Уроки музыки являются в этом смысле благодатной почвой для осуществления этой гуманной цели. Дети на этих уроках познают много нового, расширяют кругозор, получают музыка</w:t>
      </w:r>
      <w:r>
        <w:t>льное образование, развивают память, внимание. Часто Алла Климентьевна проводит интегриро</w:t>
      </w:r>
      <w:r>
        <w:softHyphen/>
        <w:t>ванные уроки. Это «природоведение и музыка», «литературное чтение и му</w:t>
      </w:r>
      <w:r>
        <w:softHyphen/>
        <w:t>зыка». Огромная связь с учителями музыки и видна она в проведении класс</w:t>
      </w:r>
      <w:r>
        <w:softHyphen/>
        <w:t>ных праздников, общешко</w:t>
      </w:r>
      <w:r>
        <w:t>льных мероприятий.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00"/>
      </w:pPr>
      <w:r>
        <w:lastRenderedPageBreak/>
        <w:t>Здоровье - важнейший фактор, который с детства определяет дальней</w:t>
      </w:r>
      <w:r>
        <w:softHyphen/>
        <w:t>шую судьбу человека. В наше время вопрос об укреплении, сохранении и поддержании своего здоровья для людей всех возрастов выходит на первый план.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00"/>
      </w:pPr>
      <w:r>
        <w:t>При поступлении ребенка в</w:t>
      </w:r>
      <w:r>
        <w:t xml:space="preserve"> школу заботу о его здоровье вместе с роди</w:t>
      </w:r>
      <w:r>
        <w:softHyphen/>
        <w:t>телями несет весь педагогический коллектив. Учителя начальных классов и учителя физкультуры являются важным связующим звеном школы и семьи в решении вопросов обучения, воспитания и укрепления здоровья обучающих</w:t>
      </w:r>
      <w:r>
        <w:softHyphen/>
        <w:t>ся</w:t>
      </w:r>
      <w:r>
        <w:t>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00"/>
      </w:pPr>
      <w:r>
        <w:t>Классный руководитель, как никто другой из учителей, знает особен</w:t>
      </w:r>
      <w:r>
        <w:softHyphen/>
        <w:t>ности, склонности, возможности и привычки своих воспитанников и повы</w:t>
      </w:r>
      <w:r>
        <w:softHyphen/>
        <w:t>шает интерес к занятиям физическими упражнениями.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00"/>
      </w:pPr>
      <w:r>
        <w:t>На всех этапах обучения с 1 -11 классы, интерес и задачи классного ру</w:t>
      </w:r>
      <w:r>
        <w:softHyphen/>
        <w:t>ководителя и учителя физкультуры по оздоровительной работе совпадают. Каждый из них вносит свой вклад в физическое развитие и воспитание ре</w:t>
      </w:r>
      <w:r>
        <w:softHyphen/>
        <w:t>бенка.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00"/>
      </w:pPr>
      <w:r>
        <w:t>На родительском собрании в начальной школе мы ведем разговор о требованиях к одежде и обуви при занятиях физ</w:t>
      </w:r>
      <w:r>
        <w:t>ической культурой. Есть оп</w:t>
      </w:r>
      <w:r>
        <w:softHyphen/>
        <w:t>ределенные требования к гигиене и технике безопасности.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00"/>
      </w:pPr>
      <w:r>
        <w:t>Проведение внутриклассных соревнований - одна из форм повышения двигательной активности детей. В классе мы организовываем соревнования по шашкам, прыжкам через скакалку.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00"/>
      </w:pPr>
      <w:r>
        <w:t>Классный руководитель, по сравнению с учителем физкультуры, имеет больше возможностей встречаться с детьми, проводя еженедельные классные часы. Каждый день у нас начинается с утренней гимнастики. Активное уча</w:t>
      </w:r>
      <w:r>
        <w:softHyphen/>
        <w:t>стие принимают младшие школьники ив общешкольны</w:t>
      </w:r>
      <w:r>
        <w:t>х мероприятиях. Это и веселые старты и дни здоровья. Прочное место в школьной жизни занимает проведение совместных соревнований учеников и родителей типа «Папа, ма</w:t>
      </w:r>
      <w:r>
        <w:softHyphen/>
        <w:t>ма, я - спортивная семья».</w:t>
      </w:r>
    </w:p>
    <w:p w:rsidR="00FA49CA" w:rsidRDefault="001D1BCD">
      <w:pPr>
        <w:pStyle w:val="1"/>
        <w:shd w:val="clear" w:color="auto" w:fill="auto"/>
        <w:ind w:left="20" w:right="20" w:firstLine="720"/>
      </w:pPr>
      <w:r>
        <w:t>В практической работе точек соприкосновения между учителями и физ</w:t>
      </w:r>
      <w:r>
        <w:t>руками значительно больше. Но совместное грамотное решение задач воспитания с помощью занятий физическими упражнениями служит не толь</w:t>
      </w:r>
      <w:r>
        <w:softHyphen/>
        <w:t>ко укреплению здоровья обучающихся, но и сплочению классного коллекти</w:t>
      </w:r>
      <w:r>
        <w:softHyphen/>
        <w:t xml:space="preserve">ва и родителей. Это они готовят </w:t>
      </w:r>
      <w:r>
        <w:lastRenderedPageBreak/>
        <w:t>будущих победителей,</w:t>
      </w:r>
      <w:r>
        <w:t xml:space="preserve"> спортсменов-героев. Они учат их общению, выдержке, растят здоровыми, крепкими, сильными.</w:t>
      </w:r>
    </w:p>
    <w:p w:rsidR="00FA49CA" w:rsidRDefault="001D1BCD">
      <w:pPr>
        <w:pStyle w:val="1"/>
        <w:shd w:val="clear" w:color="auto" w:fill="auto"/>
        <w:ind w:left="20" w:right="20" w:firstLine="720"/>
      </w:pPr>
      <w:r>
        <w:t>Три года назад учителя начальных классов начали работу по созданию не только эффективной формы оценивания, но и помощника для решения многих важных педагогических зад</w:t>
      </w:r>
      <w:r>
        <w:t>ач. Создаются Портфолио (по-итальянски - «папка с документами»). Эта папка является формой оценивания образова</w:t>
      </w:r>
      <w:r>
        <w:softHyphen/>
        <w:t>тельных результатов, созданных обучающимися в ходе учебной, творческой, социальной и других видов деятельности.</w:t>
      </w:r>
    </w:p>
    <w:p w:rsidR="00FA49CA" w:rsidRDefault="001D1BCD">
      <w:pPr>
        <w:pStyle w:val="1"/>
        <w:shd w:val="clear" w:color="auto" w:fill="auto"/>
        <w:ind w:left="20" w:right="20" w:firstLine="720"/>
      </w:pPr>
      <w:r>
        <w:t>Традиционно портфолио представляе</w:t>
      </w:r>
      <w:r>
        <w:t>т собой подборку или коллекцию работ, целью которой является демонстрация достижений обучающихся.</w:t>
      </w:r>
    </w:p>
    <w:p w:rsidR="00FA49CA" w:rsidRDefault="001D1BCD">
      <w:pPr>
        <w:pStyle w:val="1"/>
        <w:shd w:val="clear" w:color="auto" w:fill="auto"/>
        <w:ind w:left="20" w:firstLine="720"/>
      </w:pPr>
      <w:r>
        <w:t>Портфолио позволяет решить две основные задачи:</w:t>
      </w:r>
    </w:p>
    <w:p w:rsidR="00FA49CA" w:rsidRDefault="001D1BCD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left="20" w:right="20" w:firstLine="720"/>
      </w:pPr>
      <w:r>
        <w:t>проследить индивидуальный прогресс обучаемого, достигнутый им в процессе образования;</w:t>
      </w:r>
    </w:p>
    <w:p w:rsidR="00FA49CA" w:rsidRDefault="001D1BCD">
      <w:pPr>
        <w:pStyle w:val="1"/>
        <w:numPr>
          <w:ilvl w:val="0"/>
          <w:numId w:val="2"/>
        </w:numPr>
        <w:shd w:val="clear" w:color="auto" w:fill="auto"/>
        <w:tabs>
          <w:tab w:val="left" w:pos="1124"/>
        </w:tabs>
        <w:spacing w:line="480" w:lineRule="exact"/>
        <w:ind w:left="20" w:right="20" w:firstLine="720"/>
      </w:pPr>
      <w:r>
        <w:t>оценить его достижения и дополнить результаты других форм кон</w:t>
      </w:r>
      <w:r>
        <w:softHyphen/>
        <w:t>троля. (показ портфолио).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20"/>
      </w:pPr>
      <w:r>
        <w:t xml:space="preserve">И далее, когда обучающийся перейдет в 5 класс - это будет огромная помощь для учителя-предметника, классного руководителя. Многое узнает он о каждом ребенке и дополнит </w:t>
      </w:r>
      <w:r>
        <w:t>портфолио.</w:t>
      </w:r>
    </w:p>
    <w:p w:rsidR="00FA49CA" w:rsidRDefault="001D1BCD">
      <w:pPr>
        <w:pStyle w:val="1"/>
        <w:shd w:val="clear" w:color="auto" w:fill="auto"/>
        <w:spacing w:line="480" w:lineRule="exact"/>
        <w:ind w:left="20" w:right="20" w:firstLine="720"/>
      </w:pPr>
      <w:r>
        <w:t>Взаимодействие учителей-предметников и классного руководителя по</w:t>
      </w:r>
      <w:r>
        <w:softHyphen/>
        <w:t>зволяет не только обеспечить единство педагогических взглядов и подходов к решению конкретных проблем классного общества, но и актуализировать в сознании учителей вопросы их собств</w:t>
      </w:r>
      <w:r>
        <w:t>енной воспитательной деятельности</w:t>
      </w:r>
    </w:p>
    <w:p w:rsidR="009812BB" w:rsidRDefault="009812BB">
      <w:pPr>
        <w:pStyle w:val="1"/>
        <w:shd w:val="clear" w:color="auto" w:fill="auto"/>
        <w:spacing w:line="480" w:lineRule="exact"/>
        <w:ind w:left="20" w:right="20" w:firstLine="720"/>
      </w:pPr>
    </w:p>
    <w:sectPr w:rsidR="009812BB" w:rsidSect="009812BB">
      <w:footerReference w:type="default" r:id="rId7"/>
      <w:type w:val="continuous"/>
      <w:pgSz w:w="11905" w:h="16837"/>
      <w:pgMar w:top="1029" w:right="706" w:bottom="146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CD" w:rsidRDefault="001D1BCD" w:rsidP="00FA49CA">
      <w:r>
        <w:separator/>
      </w:r>
    </w:p>
  </w:endnote>
  <w:endnote w:type="continuationSeparator" w:id="0">
    <w:p w:rsidR="001D1BCD" w:rsidRDefault="001D1BCD" w:rsidP="00FA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CA" w:rsidRDefault="00FA49CA">
    <w:pPr>
      <w:pStyle w:val="a6"/>
      <w:framePr w:w="11251" w:h="168" w:wrap="none" w:vAnchor="text" w:hAnchor="page" w:x="328" w:y="-1104"/>
      <w:shd w:val="clear" w:color="auto" w:fill="auto"/>
      <w:ind w:left="6446"/>
    </w:pPr>
    <w:fldSimple w:instr=" PAGE \* MERGEFORMAT ">
      <w:r w:rsidR="009812BB" w:rsidRPr="009812BB">
        <w:rPr>
          <w:rStyle w:val="115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CD" w:rsidRDefault="001D1BCD"/>
  </w:footnote>
  <w:footnote w:type="continuationSeparator" w:id="0">
    <w:p w:rsidR="001D1BCD" w:rsidRDefault="001D1B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458C"/>
    <w:multiLevelType w:val="multilevel"/>
    <w:tmpl w:val="2DC08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095800"/>
    <w:multiLevelType w:val="multilevel"/>
    <w:tmpl w:val="A5403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A49CA"/>
    <w:rsid w:val="001D1BCD"/>
    <w:rsid w:val="00517DEB"/>
    <w:rsid w:val="009812BB"/>
    <w:rsid w:val="00CC0E0D"/>
    <w:rsid w:val="00FA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9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49C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A4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FA4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FA49CA"/>
    <w:rPr>
      <w:sz w:val="23"/>
      <w:szCs w:val="23"/>
    </w:rPr>
  </w:style>
  <w:style w:type="paragraph" w:customStyle="1" w:styleId="1">
    <w:name w:val="Основной текст1"/>
    <w:basedOn w:val="a"/>
    <w:link w:val="a4"/>
    <w:rsid w:val="00FA49CA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FA49C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2011-01-25T14:17:00Z</dcterms:created>
  <dcterms:modified xsi:type="dcterms:W3CDTF">2011-01-25T14:46:00Z</dcterms:modified>
</cp:coreProperties>
</file>